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43" w:rsidRPr="008D5761" w:rsidRDefault="00716FFE" w:rsidP="00A6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D5761">
        <w:rPr>
          <w:rFonts w:ascii="Times New Roman" w:hAnsi="Times New Roman" w:cs="Times New Roman"/>
          <w:b/>
          <w:bCs/>
          <w:sz w:val="24"/>
          <w:szCs w:val="24"/>
          <w:lang w:val="en-CA"/>
        </w:rPr>
        <w:t>Carolina Center for the Study of the Middle East and Muslim Civilizations</w:t>
      </w:r>
    </w:p>
    <w:p w:rsidR="000946CB" w:rsidRPr="008D5761" w:rsidRDefault="00A64A43" w:rsidP="00A64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8D5761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Strategic Plan </w:t>
      </w:r>
      <w:r w:rsidRPr="008D576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C26F7" w:rsidRPr="008D576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16FFE" w:rsidRPr="008D5761" w:rsidRDefault="00716FFE" w:rsidP="0071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FFE" w:rsidRDefault="00716FFE" w:rsidP="0071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61">
        <w:rPr>
          <w:rFonts w:ascii="Times New Roman" w:hAnsi="Times New Roman" w:cs="Times New Roman"/>
          <w:b/>
          <w:bCs/>
          <w:sz w:val="24"/>
          <w:szCs w:val="24"/>
        </w:rPr>
        <w:t>Mission Statement</w:t>
      </w:r>
      <w:r w:rsidR="006957A5">
        <w:rPr>
          <w:rFonts w:ascii="Times New Roman" w:hAnsi="Times New Roman" w:cs="Times New Roman"/>
          <w:sz w:val="24"/>
          <w:szCs w:val="24"/>
        </w:rPr>
        <w:t>:</w:t>
      </w:r>
    </w:p>
    <w:p w:rsidR="006957A5" w:rsidRPr="00716FFE" w:rsidRDefault="006957A5" w:rsidP="0071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FFE" w:rsidRPr="00716FFE" w:rsidRDefault="00716FFE" w:rsidP="000900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6FFE">
        <w:rPr>
          <w:rFonts w:ascii="Times New Roman" w:hAnsi="Times New Roman" w:cs="Times New Roman"/>
          <w:sz w:val="24"/>
          <w:szCs w:val="24"/>
        </w:rPr>
        <w:t>1. To promote understanding of the Middle East through teaching, research, and</w:t>
      </w:r>
      <w:r w:rsidR="006957A5">
        <w:rPr>
          <w:rFonts w:ascii="Times New Roman" w:hAnsi="Times New Roman" w:cs="Times New Roman"/>
          <w:sz w:val="24"/>
          <w:szCs w:val="24"/>
        </w:rPr>
        <w:t xml:space="preserve"> </w:t>
      </w:r>
      <w:r w:rsidRPr="00716FFE">
        <w:rPr>
          <w:rFonts w:ascii="Times New Roman" w:hAnsi="Times New Roman" w:cs="Times New Roman"/>
          <w:sz w:val="24"/>
          <w:szCs w:val="24"/>
        </w:rPr>
        <w:t>community outreach.</w:t>
      </w:r>
    </w:p>
    <w:p w:rsidR="00716FFE" w:rsidRDefault="00716FFE" w:rsidP="000900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16FFE">
        <w:rPr>
          <w:rFonts w:ascii="Times New Roman" w:hAnsi="Times New Roman" w:cs="Times New Roman"/>
          <w:sz w:val="24"/>
          <w:szCs w:val="24"/>
        </w:rPr>
        <w:t>2. To explore and promote cross-regional approaches to Middle Eastern studies.</w:t>
      </w:r>
    </w:p>
    <w:p w:rsidR="00716FFE" w:rsidRDefault="00716FFE" w:rsidP="0071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84" w:rsidRPr="003917E7" w:rsidRDefault="002304EA" w:rsidP="0071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Strategic emphases:</w:t>
      </w:r>
    </w:p>
    <w:p w:rsidR="008F4384" w:rsidRDefault="008F4384" w:rsidP="0071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84" w:rsidRDefault="00AC1587" w:rsidP="00AC15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</w:t>
      </w:r>
      <w:r w:rsidR="0083699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core languages and a</w:t>
      </w:r>
      <w:r w:rsidR="00CA52E5">
        <w:rPr>
          <w:rFonts w:ascii="Times New Roman" w:hAnsi="Times New Roman" w:cs="Times New Roman"/>
          <w:sz w:val="24"/>
          <w:szCs w:val="24"/>
        </w:rPr>
        <w:t>rea studies.</w:t>
      </w:r>
    </w:p>
    <w:p w:rsidR="00FB3F67" w:rsidRDefault="00FB3F67" w:rsidP="00AC15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</w:t>
      </w:r>
      <w:r w:rsidR="00620065">
        <w:rPr>
          <w:rFonts w:ascii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hAnsi="Times New Roman" w:cs="Times New Roman"/>
          <w:sz w:val="24"/>
          <w:szCs w:val="24"/>
        </w:rPr>
        <w:t>to hum</w:t>
      </w:r>
      <w:r w:rsidR="006E0E5E">
        <w:rPr>
          <w:rFonts w:ascii="Times New Roman" w:hAnsi="Times New Roman" w:cs="Times New Roman"/>
          <w:sz w:val="24"/>
          <w:szCs w:val="24"/>
        </w:rPr>
        <w:t>anities and social science disciplines</w:t>
      </w:r>
      <w:r w:rsidR="002304EA">
        <w:rPr>
          <w:rFonts w:ascii="Times New Roman" w:hAnsi="Times New Roman" w:cs="Times New Roman"/>
          <w:sz w:val="24"/>
          <w:szCs w:val="24"/>
        </w:rPr>
        <w:t>.</w:t>
      </w:r>
    </w:p>
    <w:p w:rsidR="006E0E5E" w:rsidRPr="00AC1587" w:rsidRDefault="00CA52E5" w:rsidP="00AC158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Engaging </w:t>
      </w:r>
      <w:r w:rsidR="002304EA">
        <w:rPr>
          <w:rFonts w:ascii="Times New Roman" w:hAnsi="Times New Roman" w:cs="Times New Roman"/>
          <w:sz w:val="24"/>
          <w:szCs w:val="24"/>
        </w:rPr>
        <w:t>with performing arts.</w:t>
      </w:r>
    </w:p>
    <w:p w:rsidR="008F4384" w:rsidRDefault="008F4384" w:rsidP="00716F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B4" w:rsidRDefault="00F93D63" w:rsidP="00F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0FD7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F037B4" w:rsidRPr="00B50FD7">
        <w:rPr>
          <w:rFonts w:ascii="Times New Roman" w:hAnsi="Times New Roman" w:cs="Times New Roman"/>
          <w:b/>
          <w:bCs/>
          <w:sz w:val="24"/>
          <w:szCs w:val="24"/>
        </w:rPr>
        <w:t xml:space="preserve"> priorities</w:t>
      </w:r>
      <w:proofErr w:type="gramEnd"/>
      <w:r w:rsidR="00F037B4">
        <w:rPr>
          <w:rFonts w:ascii="Times New Roman" w:hAnsi="Times New Roman" w:cs="Times New Roman"/>
          <w:sz w:val="24"/>
          <w:szCs w:val="24"/>
        </w:rPr>
        <w:t>:</w:t>
      </w:r>
    </w:p>
    <w:p w:rsidR="00F037B4" w:rsidRDefault="00F037B4" w:rsidP="00F03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B4" w:rsidRDefault="00F037B4" w:rsidP="00B560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Curriculum development:</w:t>
      </w:r>
    </w:p>
    <w:p w:rsidR="00F037B4" w:rsidRDefault="006957A5" w:rsidP="0018133C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037B4">
        <w:rPr>
          <w:rFonts w:ascii="Times New Roman" w:hAnsi="Times New Roman" w:cs="Times New Roman"/>
          <w:sz w:val="24"/>
          <w:szCs w:val="24"/>
        </w:rPr>
        <w:t>. Masters program in Middle East studies</w:t>
      </w:r>
    </w:p>
    <w:p w:rsidR="00015781" w:rsidRDefault="006957A5" w:rsidP="0083749B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037B4">
        <w:rPr>
          <w:rFonts w:ascii="Times New Roman" w:hAnsi="Times New Roman" w:cs="Times New Roman"/>
          <w:sz w:val="24"/>
          <w:szCs w:val="24"/>
        </w:rPr>
        <w:t>. Development of Turkish and Persian language programs in conjunction with Duke</w:t>
      </w:r>
      <w:r w:rsidR="006520C1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D322B3" w:rsidRDefault="00015781" w:rsidP="00D322B3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F037B4">
        <w:rPr>
          <w:rFonts w:ascii="Times New Roman" w:hAnsi="Times New Roman" w:cs="Times New Roman"/>
          <w:sz w:val="24"/>
          <w:szCs w:val="24"/>
        </w:rPr>
        <w:t>One-credit Arabic-language content courses on refugee issues</w:t>
      </w:r>
      <w:r w:rsidR="006957A5">
        <w:rPr>
          <w:rFonts w:ascii="Times New Roman" w:hAnsi="Times New Roman" w:cs="Times New Roman"/>
          <w:sz w:val="24"/>
          <w:szCs w:val="24"/>
        </w:rPr>
        <w:t xml:space="preserve"> </w:t>
      </w:r>
      <w:r w:rsidR="00F037B4">
        <w:rPr>
          <w:rFonts w:ascii="Times New Roman" w:hAnsi="Times New Roman" w:cs="Times New Roman"/>
          <w:sz w:val="24"/>
          <w:szCs w:val="24"/>
        </w:rPr>
        <w:t>and other topics</w:t>
      </w:r>
    </w:p>
    <w:p w:rsidR="00F037B4" w:rsidRDefault="006957A5" w:rsidP="006F7DB9">
      <w:pPr>
        <w:tabs>
          <w:tab w:val="left" w:pos="2250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037B4">
        <w:rPr>
          <w:rFonts w:ascii="Times New Roman" w:hAnsi="Times New Roman" w:cs="Times New Roman"/>
          <w:sz w:val="24"/>
          <w:szCs w:val="24"/>
        </w:rPr>
        <w:t>. Study Abroad and other partnerships with Middle East and European universities</w:t>
      </w:r>
    </w:p>
    <w:p w:rsidR="00720C31" w:rsidRPr="00517100" w:rsidRDefault="00F037B4" w:rsidP="005171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100">
        <w:rPr>
          <w:rFonts w:ascii="Times New Roman" w:hAnsi="Times New Roman" w:cs="Times New Roman"/>
          <w:sz w:val="24"/>
          <w:szCs w:val="24"/>
        </w:rPr>
        <w:t>F</w:t>
      </w:r>
      <w:r w:rsidR="00610241" w:rsidRPr="00517100">
        <w:rPr>
          <w:rFonts w:ascii="Times New Roman" w:hAnsi="Times New Roman" w:cs="Times New Roman"/>
          <w:sz w:val="24"/>
          <w:szCs w:val="24"/>
        </w:rPr>
        <w:t>inancial support for students:</w:t>
      </w:r>
    </w:p>
    <w:p w:rsidR="00720C31" w:rsidRDefault="00720C31" w:rsidP="00720C3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student fellowships</w:t>
      </w:r>
    </w:p>
    <w:p w:rsidR="00095EC5" w:rsidRPr="006F7DB9" w:rsidRDefault="00746000" w:rsidP="006F7DB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Undergraduate fellowships for </w:t>
      </w:r>
      <w:r w:rsidR="00F037B4" w:rsidRPr="00720C31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 xml:space="preserve">abroad </w:t>
      </w:r>
      <w:r w:rsidR="00F037B4" w:rsidRPr="00720C31">
        <w:rPr>
          <w:rFonts w:ascii="Times New Roman" w:hAnsi="Times New Roman" w:cs="Times New Roman"/>
          <w:sz w:val="24"/>
          <w:szCs w:val="24"/>
        </w:rPr>
        <w:t>in the Middle East</w:t>
      </w:r>
    </w:p>
    <w:p w:rsidR="00486023" w:rsidRDefault="00681C43" w:rsidP="00207E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6023">
        <w:rPr>
          <w:rFonts w:ascii="Times New Roman" w:hAnsi="Times New Roman" w:cs="Times New Roman"/>
          <w:sz w:val="24"/>
          <w:szCs w:val="24"/>
        </w:rPr>
        <w:t xml:space="preserve"> Library resources</w:t>
      </w:r>
    </w:p>
    <w:p w:rsidR="00486023" w:rsidRDefault="00486023" w:rsidP="0048602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Facilitate access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 in Persian studies</w:t>
      </w:r>
    </w:p>
    <w:p w:rsidR="00486023" w:rsidRDefault="00486023" w:rsidP="00EC2CE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Visiting scholar fellowships </w:t>
      </w:r>
      <w:r w:rsidR="00EC2CE7">
        <w:rPr>
          <w:rFonts w:ascii="Times New Roman" w:hAnsi="Times New Roman" w:cs="Times New Roman"/>
          <w:sz w:val="24"/>
          <w:szCs w:val="24"/>
        </w:rPr>
        <w:t>for study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</w:t>
      </w:r>
    </w:p>
    <w:p w:rsidR="00486023" w:rsidRDefault="00486023" w:rsidP="0048602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 Create international partnerships with Middle East libraries</w:t>
      </w:r>
    </w:p>
    <w:p w:rsidR="00095141" w:rsidRPr="00207E9E" w:rsidRDefault="00486023" w:rsidP="00207E9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207E9E">
        <w:rPr>
          <w:rFonts w:ascii="Times New Roman" w:hAnsi="Times New Roman" w:cs="Times New Roman"/>
          <w:sz w:val="24"/>
          <w:szCs w:val="24"/>
        </w:rPr>
        <w:t>Faculty position</w:t>
      </w:r>
      <w:r w:rsidR="00B363A1">
        <w:rPr>
          <w:rFonts w:ascii="Times New Roman" w:hAnsi="Times New Roman" w:cs="Times New Roman"/>
          <w:sz w:val="24"/>
          <w:szCs w:val="24"/>
        </w:rPr>
        <w:t>s:</w:t>
      </w:r>
    </w:p>
    <w:p w:rsidR="007639B7" w:rsidRDefault="00095141" w:rsidP="00C7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B282B">
        <w:rPr>
          <w:rFonts w:ascii="Times New Roman" w:hAnsi="Times New Roman" w:cs="Times New Roman"/>
          <w:sz w:val="24"/>
          <w:szCs w:val="24"/>
        </w:rPr>
        <w:t>P</w:t>
      </w:r>
      <w:r w:rsidR="007639B7">
        <w:rPr>
          <w:rFonts w:ascii="Times New Roman" w:hAnsi="Times New Roman" w:cs="Times New Roman"/>
          <w:sz w:val="24"/>
          <w:szCs w:val="24"/>
        </w:rPr>
        <w:t>erforming arts</w:t>
      </w:r>
    </w:p>
    <w:p w:rsidR="00095141" w:rsidRPr="008B282B" w:rsidRDefault="00D92820" w:rsidP="00C7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95141" w:rsidRPr="008B282B">
        <w:rPr>
          <w:rFonts w:ascii="Times New Roman" w:hAnsi="Times New Roman" w:cs="Times New Roman"/>
          <w:sz w:val="24"/>
          <w:szCs w:val="24"/>
        </w:rPr>
        <w:t xml:space="preserve">edia </w:t>
      </w:r>
      <w:r w:rsidR="00031A89" w:rsidRPr="008B282B">
        <w:rPr>
          <w:rFonts w:ascii="Times New Roman" w:hAnsi="Times New Roman" w:cs="Times New Roman"/>
          <w:sz w:val="24"/>
          <w:szCs w:val="24"/>
        </w:rPr>
        <w:t>studies</w:t>
      </w:r>
    </w:p>
    <w:p w:rsidR="00095141" w:rsidRPr="008B282B" w:rsidRDefault="00ED5650" w:rsidP="00C7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B282B">
        <w:rPr>
          <w:rFonts w:ascii="Times New Roman" w:hAnsi="Times New Roman" w:cs="Times New Roman"/>
          <w:sz w:val="24"/>
          <w:szCs w:val="24"/>
        </w:rPr>
        <w:t xml:space="preserve">Mideast anthropology </w:t>
      </w:r>
    </w:p>
    <w:p w:rsidR="0018352C" w:rsidRDefault="00095141" w:rsidP="00C7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B282B">
        <w:rPr>
          <w:rFonts w:ascii="Times New Roman" w:hAnsi="Times New Roman" w:cs="Times New Roman"/>
          <w:sz w:val="24"/>
          <w:szCs w:val="24"/>
        </w:rPr>
        <w:t>Mideast environment</w:t>
      </w:r>
      <w:r w:rsidR="005A3506">
        <w:rPr>
          <w:rFonts w:ascii="Times New Roman" w:hAnsi="Times New Roman" w:cs="Times New Roman"/>
          <w:sz w:val="24"/>
          <w:szCs w:val="24"/>
        </w:rPr>
        <w:t>al studies</w:t>
      </w:r>
    </w:p>
    <w:p w:rsidR="00E0064B" w:rsidRPr="008B282B" w:rsidRDefault="00E0064B" w:rsidP="00C7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Islamic art</w:t>
      </w:r>
    </w:p>
    <w:p w:rsidR="007C26F7" w:rsidRDefault="00095141" w:rsidP="00C7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8B282B">
        <w:rPr>
          <w:rFonts w:ascii="Times New Roman" w:hAnsi="Times New Roman" w:cs="Times New Roman"/>
          <w:sz w:val="24"/>
          <w:szCs w:val="24"/>
        </w:rPr>
        <w:t>Tu</w:t>
      </w:r>
      <w:r w:rsidR="0018352C" w:rsidRPr="008B282B">
        <w:rPr>
          <w:rFonts w:ascii="Times New Roman" w:hAnsi="Times New Roman" w:cs="Times New Roman"/>
          <w:sz w:val="24"/>
          <w:szCs w:val="24"/>
        </w:rPr>
        <w:t xml:space="preserve">rkish language </w:t>
      </w:r>
      <w:r w:rsidR="007C26F7">
        <w:rPr>
          <w:rFonts w:ascii="Times New Roman" w:hAnsi="Times New Roman" w:cs="Times New Roman"/>
          <w:sz w:val="24"/>
          <w:szCs w:val="24"/>
        </w:rPr>
        <w:t xml:space="preserve">and cultures </w:t>
      </w:r>
    </w:p>
    <w:p w:rsidR="00095141" w:rsidRPr="008B282B" w:rsidRDefault="000520E5" w:rsidP="00C726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global Islam</w:t>
      </w:r>
    </w:p>
    <w:p w:rsidR="00F037B4" w:rsidRDefault="00095141" w:rsidP="00C726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5141">
        <w:rPr>
          <w:rFonts w:ascii="Times New Roman" w:hAnsi="Times New Roman" w:cs="Times New Roman"/>
          <w:sz w:val="24"/>
          <w:szCs w:val="24"/>
        </w:rPr>
        <w:cr/>
      </w:r>
    </w:p>
    <w:sectPr w:rsidR="00F0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276C3"/>
    <w:multiLevelType w:val="hybridMultilevel"/>
    <w:tmpl w:val="B0567A9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E293D"/>
    <w:multiLevelType w:val="hybridMultilevel"/>
    <w:tmpl w:val="A0C89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435C5"/>
    <w:multiLevelType w:val="hybridMultilevel"/>
    <w:tmpl w:val="D0829D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B1C22"/>
    <w:multiLevelType w:val="hybridMultilevel"/>
    <w:tmpl w:val="F2FEB3DC"/>
    <w:lvl w:ilvl="0" w:tplc="FFFFFFF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F9AFE01-7F4B-4EB1-922C-B205ED09ECC6}"/>
    <w:docVar w:name="dgnword-eventsink" w:val="562038536"/>
  </w:docVars>
  <w:rsids>
    <w:rsidRoot w:val="000946CB"/>
    <w:rsid w:val="00015781"/>
    <w:rsid w:val="00031A89"/>
    <w:rsid w:val="000520E5"/>
    <w:rsid w:val="0009002C"/>
    <w:rsid w:val="000946CB"/>
    <w:rsid w:val="00095141"/>
    <w:rsid w:val="00095EC5"/>
    <w:rsid w:val="0015243A"/>
    <w:rsid w:val="0018133C"/>
    <w:rsid w:val="0018352C"/>
    <w:rsid w:val="00207E9E"/>
    <w:rsid w:val="0021719F"/>
    <w:rsid w:val="002304EA"/>
    <w:rsid w:val="00244484"/>
    <w:rsid w:val="002F5E82"/>
    <w:rsid w:val="00344101"/>
    <w:rsid w:val="003917E7"/>
    <w:rsid w:val="00486023"/>
    <w:rsid w:val="00517100"/>
    <w:rsid w:val="0056712D"/>
    <w:rsid w:val="005A3506"/>
    <w:rsid w:val="005B1827"/>
    <w:rsid w:val="005F3890"/>
    <w:rsid w:val="00610241"/>
    <w:rsid w:val="00620065"/>
    <w:rsid w:val="006520C1"/>
    <w:rsid w:val="00676C19"/>
    <w:rsid w:val="00681C43"/>
    <w:rsid w:val="006957A5"/>
    <w:rsid w:val="006E0E5E"/>
    <w:rsid w:val="006F7DB9"/>
    <w:rsid w:val="00716FFE"/>
    <w:rsid w:val="00720C31"/>
    <w:rsid w:val="00746000"/>
    <w:rsid w:val="007639B7"/>
    <w:rsid w:val="007C26F7"/>
    <w:rsid w:val="0083699E"/>
    <w:rsid w:val="0083749B"/>
    <w:rsid w:val="00860826"/>
    <w:rsid w:val="008B282B"/>
    <w:rsid w:val="008D5761"/>
    <w:rsid w:val="008F4384"/>
    <w:rsid w:val="00973F9C"/>
    <w:rsid w:val="00A052A5"/>
    <w:rsid w:val="00A64A43"/>
    <w:rsid w:val="00AA69B8"/>
    <w:rsid w:val="00AC1587"/>
    <w:rsid w:val="00B363A1"/>
    <w:rsid w:val="00B439E1"/>
    <w:rsid w:val="00B50FD7"/>
    <w:rsid w:val="00B56061"/>
    <w:rsid w:val="00BB4195"/>
    <w:rsid w:val="00C72683"/>
    <w:rsid w:val="00CA52E5"/>
    <w:rsid w:val="00D322B3"/>
    <w:rsid w:val="00D92820"/>
    <w:rsid w:val="00DA1AB4"/>
    <w:rsid w:val="00E0064B"/>
    <w:rsid w:val="00E94D36"/>
    <w:rsid w:val="00EC2CE7"/>
    <w:rsid w:val="00ED5650"/>
    <w:rsid w:val="00F037B4"/>
    <w:rsid w:val="00F93D63"/>
    <w:rsid w:val="00F95511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42380"/>
  <w15:chartTrackingRefBased/>
  <w15:docId w15:val="{A67B750A-9879-4F68-AE90-804F2408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Carl Ernst</cp:lastModifiedBy>
  <cp:revision>63</cp:revision>
  <dcterms:created xsi:type="dcterms:W3CDTF">2016-12-02T19:30:00Z</dcterms:created>
  <dcterms:modified xsi:type="dcterms:W3CDTF">2018-03-19T19:16:00Z</dcterms:modified>
</cp:coreProperties>
</file>